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BA1" w:rsidRDefault="00424BA1" w:rsidP="00424BA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>Приложение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</w:p>
    <w:p w:rsidR="00424BA1" w:rsidRDefault="00424BA1" w:rsidP="00424BA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424BA1" w:rsidRDefault="00424BA1" w:rsidP="00424BA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424BA1" w:rsidRDefault="00424BA1" w:rsidP="00424BA1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424BA1" w:rsidRPr="001166C4" w:rsidRDefault="00424BA1" w:rsidP="00424BA1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0</w:t>
      </w:r>
      <w:r>
        <w:rPr>
          <w:rFonts w:ascii="Times New Roman" w:eastAsia="Times New Roman" w:hAnsi="Times New Roman"/>
          <w:szCs w:val="24"/>
          <w:lang w:eastAsia="ar-SA"/>
        </w:rPr>
        <w:t>8</w:t>
      </w:r>
      <w:r>
        <w:rPr>
          <w:rFonts w:ascii="Times New Roman" w:eastAsia="Times New Roman" w:hAnsi="Times New Roman"/>
          <w:szCs w:val="24"/>
          <w:lang w:eastAsia="ar-SA"/>
        </w:rPr>
        <w:t>.0</w:t>
      </w:r>
      <w:r>
        <w:rPr>
          <w:rFonts w:ascii="Times New Roman" w:eastAsia="Times New Roman" w:hAnsi="Times New Roman"/>
          <w:szCs w:val="24"/>
          <w:lang w:eastAsia="ar-SA"/>
        </w:rPr>
        <w:t>9</w:t>
      </w:r>
      <w:r>
        <w:rPr>
          <w:rFonts w:ascii="Times New Roman" w:eastAsia="Times New Roman" w:hAnsi="Times New Roman"/>
          <w:szCs w:val="24"/>
          <w:lang w:eastAsia="ar-SA"/>
        </w:rPr>
        <w:t>.2020 № 1</w:t>
      </w:r>
      <w:r>
        <w:rPr>
          <w:rFonts w:ascii="Times New Roman" w:eastAsia="Times New Roman" w:hAnsi="Times New Roman"/>
          <w:szCs w:val="24"/>
          <w:lang w:eastAsia="ar-SA"/>
        </w:rPr>
        <w:t>5</w:t>
      </w:r>
    </w:p>
    <w:p w:rsidR="00424BA1" w:rsidRDefault="00424BA1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4F1D44">
        <w:rPr>
          <w:rFonts w:ascii="Times New Roman" w:hAnsi="Times New Roman" w:cs="Times New Roman"/>
          <w:b/>
          <w:sz w:val="28"/>
          <w:szCs w:val="28"/>
        </w:rPr>
        <w:t>11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424BA1">
        <w:rPr>
          <w:rFonts w:ascii="Times New Roman" w:hAnsi="Times New Roman"/>
          <w:sz w:val="28"/>
          <w:szCs w:val="28"/>
        </w:rPr>
        <w:tab/>
        <w:t>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433502" w:rsidRDefault="00433502" w:rsidP="00A6136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62657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4F1D44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3371F6" w:rsidRPr="00C9001A">
        <w:rPr>
          <w:rFonts w:ascii="Times New Roman" w:hAnsi="Times New Roman" w:cs="Times New Roman"/>
          <w:sz w:val="28"/>
          <w:szCs w:val="28"/>
        </w:rPr>
        <w:t>председателя</w:t>
      </w:r>
      <w:r w:rsidR="003371F6">
        <w:rPr>
          <w:rFonts w:ascii="Times New Roman" w:hAnsi="Times New Roman" w:cs="Times New Roman"/>
          <w:sz w:val="28"/>
          <w:szCs w:val="28"/>
        </w:rPr>
        <w:t xml:space="preserve"> </w:t>
      </w:r>
      <w:r w:rsidR="003371F6" w:rsidRPr="00C9001A">
        <w:rPr>
          <w:rFonts w:ascii="Times New Roman" w:hAnsi="Times New Roman" w:cs="Times New Roman"/>
          <w:sz w:val="28"/>
          <w:szCs w:val="28"/>
        </w:rPr>
        <w:t>Вацуро Г.В.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>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026558" w:rsidRDefault="00026558" w:rsidP="0062657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865455" w:rsidP="00626575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.1. Абзац 2 после подпункта 3 пункта 2.2 Тарифного соглашения изложить в новой редакции:</w:t>
      </w:r>
    </w:p>
    <w:p w:rsid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Pr="004F1D44">
        <w:rPr>
          <w:rFonts w:ascii="Times New Roman" w:hAnsi="Times New Roman" w:cs="Times New Roman"/>
          <w:sz w:val="28"/>
          <w:szCs w:val="28"/>
        </w:rPr>
        <w:tab/>
        <w:t>«- медицинские услуги -  гемодиализ  интермиттирующий высокопоточный, перитонеальный диализ, сцинтиграфия, комплексное исследование для диагностики фоновых и предраковых заболеваний репродуктивных органов у женщины, маммография (с использованием передвижного маммографа), оптическое исследование сетчатки с помощью компьютерного анализатора, секторальная лазеркоагуляция, комплексное исследование для диагностики нарушений зрения, дистанционное наблюдение за показателями артериального давления (при подборе лекарственной терапии, при контроле эффективности лекарственной терапии), нагрузочное ЭКГ-тестирование (велоэргометрия), ПЭТ-</w:t>
      </w:r>
      <w:r w:rsidRPr="004F1D44">
        <w:rPr>
          <w:rFonts w:ascii="Times New Roman" w:hAnsi="Times New Roman" w:cs="Times New Roman"/>
          <w:sz w:val="28"/>
          <w:szCs w:val="28"/>
        </w:rPr>
        <w:lastRenderedPageBreak/>
        <w:t>КТ, определение РНК вируса (COVID-19) методом ПЦР, компьютерная томография легких без контрастирования (COVID-19), хирургическое лечение вторичной катаракты методом лазерной дисцизии задней капсулы хрусталика. Оплата услуги определение РНК вируса (COVID-19) методом ПЦР осуществляется без учета ограничения объемов;».</w:t>
      </w:r>
      <w:r w:rsidRPr="004F1D44">
        <w:rPr>
          <w:rFonts w:ascii="Times New Roman" w:hAnsi="Times New Roman" w:cs="Times New Roman"/>
          <w:sz w:val="28"/>
          <w:szCs w:val="28"/>
        </w:rPr>
        <w:tab/>
      </w:r>
    </w:p>
    <w:p w:rsidR="00D17E70" w:rsidRPr="00D17E70" w:rsidRDefault="00D17E70" w:rsidP="00D17E70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E70">
        <w:rPr>
          <w:rFonts w:ascii="Times New Roman" w:hAnsi="Times New Roman" w:cs="Times New Roman"/>
          <w:sz w:val="28"/>
          <w:szCs w:val="28"/>
        </w:rPr>
        <w:t>1.2. В абзаце 1 пункта 3.4.1. раздела 3 Тарифного соглашения цифры «4338,3» заменить на цифры «4338,4»;</w:t>
      </w:r>
      <w:r w:rsidRPr="00D17E70">
        <w:rPr>
          <w:rFonts w:ascii="Times New Roman" w:hAnsi="Times New Roman" w:cs="Times New Roman"/>
          <w:sz w:val="28"/>
          <w:szCs w:val="28"/>
        </w:rPr>
        <w:tab/>
      </w:r>
    </w:p>
    <w:p w:rsidR="00D17E70" w:rsidRPr="004F1D44" w:rsidRDefault="00D17E70" w:rsidP="00D17E7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E70">
        <w:rPr>
          <w:rFonts w:ascii="Times New Roman" w:hAnsi="Times New Roman" w:cs="Times New Roman"/>
          <w:sz w:val="28"/>
          <w:szCs w:val="28"/>
        </w:rPr>
        <w:tab/>
        <w:t>1.3. В абзаце 12 пункта 3.4.1. раздела 3 Тарифного соглашения цифры «702,2» заменить на цифры «702,3»;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</w:t>
      </w:r>
      <w:r w:rsidR="00D17E70" w:rsidRPr="00D17E70">
        <w:rPr>
          <w:rFonts w:ascii="Times New Roman" w:hAnsi="Times New Roman" w:cs="Times New Roman"/>
          <w:sz w:val="28"/>
          <w:szCs w:val="28"/>
        </w:rPr>
        <w:t>4</w:t>
      </w:r>
      <w:r w:rsidRPr="004F1D44">
        <w:rPr>
          <w:rFonts w:ascii="Times New Roman" w:hAnsi="Times New Roman" w:cs="Times New Roman"/>
          <w:sz w:val="28"/>
          <w:szCs w:val="28"/>
        </w:rPr>
        <w:t>. Абзац 6 пункта 3.4.2. раздела 3 Тарифного соглашения изложить в новой редакции: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  <w:t>«Тарифы на медицинские услуги для самостоятельных расчетов с медицинскими организациями государственной системы здравоохранения Ивановской области, а также для межучрежденческих расчетов – приложение                  № 12 к Тарифному соглашению</w:t>
      </w:r>
      <w:r w:rsidR="000D5435">
        <w:rPr>
          <w:rFonts w:ascii="Times New Roman" w:hAnsi="Times New Roman" w:cs="Times New Roman"/>
          <w:sz w:val="28"/>
          <w:szCs w:val="28"/>
        </w:rPr>
        <w:t>.</w:t>
      </w:r>
      <w:r w:rsidRPr="004F1D44">
        <w:rPr>
          <w:rFonts w:ascii="Times New Roman" w:hAnsi="Times New Roman" w:cs="Times New Roman"/>
          <w:sz w:val="28"/>
          <w:szCs w:val="28"/>
        </w:rPr>
        <w:t>»;</w:t>
      </w:r>
    </w:p>
    <w:p w:rsid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</w:t>
      </w:r>
      <w:r w:rsidR="00D17E70" w:rsidRPr="00D17E70">
        <w:rPr>
          <w:rFonts w:ascii="Times New Roman" w:hAnsi="Times New Roman" w:cs="Times New Roman"/>
          <w:sz w:val="28"/>
          <w:szCs w:val="28"/>
        </w:rPr>
        <w:t>5</w:t>
      </w:r>
      <w:r w:rsidRPr="004F1D44">
        <w:rPr>
          <w:rFonts w:ascii="Times New Roman" w:hAnsi="Times New Roman" w:cs="Times New Roman"/>
          <w:sz w:val="28"/>
          <w:szCs w:val="28"/>
        </w:rPr>
        <w:t>. Абзац 8 пункта 3.4.5. раздела 3 Тарифного соглашения дополнить словами «, хирургическое лечение вторичной катаракты методом лазерной дисцизии задней капсулы хрусталика»;</w:t>
      </w:r>
    </w:p>
    <w:p w:rsidR="00D17E70" w:rsidRPr="004F1D44" w:rsidRDefault="00D17E70" w:rsidP="00D17E70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E70">
        <w:rPr>
          <w:rFonts w:ascii="Times New Roman" w:hAnsi="Times New Roman" w:cs="Times New Roman"/>
          <w:sz w:val="28"/>
          <w:szCs w:val="28"/>
        </w:rPr>
        <w:t>1.6. В абзаце 1 пункта 3.5.1. раздела 3 Тарифного соглашения цифры «1050,4» заменить на цифры «1046,9»;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</w:t>
      </w:r>
      <w:r w:rsidR="00D17E70" w:rsidRPr="00D17E70">
        <w:rPr>
          <w:rFonts w:ascii="Times New Roman" w:hAnsi="Times New Roman" w:cs="Times New Roman"/>
          <w:sz w:val="28"/>
          <w:szCs w:val="28"/>
        </w:rPr>
        <w:t>7</w:t>
      </w:r>
      <w:r w:rsidRPr="004F1D44">
        <w:rPr>
          <w:rFonts w:ascii="Times New Roman" w:hAnsi="Times New Roman" w:cs="Times New Roman"/>
          <w:sz w:val="28"/>
          <w:szCs w:val="28"/>
        </w:rPr>
        <w:t>. Абзац 7 пункта 3.8. раздела 3 Тарифного соглашения дополнить словами «, хирургическое лечение вторичной катаракты методом лазерной дисцизии задней капсулы хрусталика».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</w:t>
      </w:r>
      <w:r w:rsidR="00D17E70" w:rsidRPr="00D17E70">
        <w:rPr>
          <w:rFonts w:ascii="Times New Roman" w:hAnsi="Times New Roman" w:cs="Times New Roman"/>
          <w:sz w:val="28"/>
          <w:szCs w:val="28"/>
        </w:rPr>
        <w:t>8</w:t>
      </w:r>
      <w:r w:rsidRPr="004F1D44">
        <w:rPr>
          <w:rFonts w:ascii="Times New Roman" w:hAnsi="Times New Roman" w:cs="Times New Roman"/>
          <w:sz w:val="28"/>
          <w:szCs w:val="28"/>
        </w:rPr>
        <w:t>. Пункт 3.12 раздела 3 Тарифного соглашения дополнить абзацем:</w:t>
      </w:r>
    </w:p>
    <w:p w:rsid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  <w:t xml:space="preserve">«Для расчетов по сверхбазовой программе при изменении межбюджетного трансферта, передаваемого из областного бюджета в бюджет </w:t>
      </w:r>
      <w:r w:rsidR="000D5435">
        <w:rPr>
          <w:rFonts w:ascii="Times New Roman" w:hAnsi="Times New Roman" w:cs="Times New Roman"/>
          <w:sz w:val="28"/>
          <w:szCs w:val="28"/>
        </w:rPr>
        <w:t>т</w:t>
      </w:r>
      <w:r w:rsidRPr="004F1D44">
        <w:rPr>
          <w:rFonts w:ascii="Times New Roman" w:hAnsi="Times New Roman" w:cs="Times New Roman"/>
          <w:sz w:val="28"/>
          <w:szCs w:val="28"/>
        </w:rPr>
        <w:t>ерриториального фонда обязательного медицинского страхования Ивановской области и (или) объемов медицинской помощи, влекущих изменение тарифов, оплата счетов осуществляется по тарифам, действующим на дату завершения оказания медицинской помощи.».</w:t>
      </w:r>
    </w:p>
    <w:p w:rsidR="00DA39BC" w:rsidRPr="00DA39BC" w:rsidRDefault="00DA39BC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A39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.9. </w:t>
      </w:r>
      <w:r w:rsidR="000D543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044C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1 к Тарифному соглашению </w:t>
      </w:r>
      <w:r w:rsidR="00044C65">
        <w:rPr>
          <w:rFonts w:ascii="Times New Roman" w:hAnsi="Times New Roman" w:cs="Times New Roman"/>
          <w:sz w:val="28"/>
          <w:szCs w:val="28"/>
        </w:rPr>
        <w:t>изложить</w:t>
      </w:r>
      <w:r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044C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1D4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Pr="00D17E70"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Pr="0011019B">
        <w:rPr>
          <w:rFonts w:ascii="Times New Roman" w:hAnsi="Times New Roman"/>
          <w:sz w:val="28"/>
          <w:szCs w:val="28"/>
        </w:rPr>
        <w:t>к настоящему Дополнительному соглашению</w:t>
      </w:r>
      <w:r>
        <w:rPr>
          <w:rFonts w:ascii="Times New Roman" w:hAnsi="Times New Roman"/>
          <w:sz w:val="28"/>
          <w:szCs w:val="28"/>
        </w:rPr>
        <w:t>)</w:t>
      </w:r>
      <w:r w:rsidR="00044C65">
        <w:rPr>
          <w:rFonts w:ascii="Times New Roman" w:hAnsi="Times New Roman" w:cs="Times New Roman"/>
          <w:sz w:val="28"/>
          <w:szCs w:val="28"/>
        </w:rPr>
        <w:t>;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</w:t>
      </w:r>
      <w:r w:rsidR="00DA39BC">
        <w:rPr>
          <w:rFonts w:ascii="Times New Roman" w:hAnsi="Times New Roman" w:cs="Times New Roman"/>
          <w:sz w:val="28"/>
          <w:szCs w:val="28"/>
        </w:rPr>
        <w:t>10</w:t>
      </w:r>
      <w:r w:rsidRPr="004F1D44">
        <w:rPr>
          <w:rFonts w:ascii="Times New Roman" w:hAnsi="Times New Roman" w:cs="Times New Roman"/>
          <w:sz w:val="28"/>
          <w:szCs w:val="28"/>
        </w:rPr>
        <w:t xml:space="preserve">. Приложение № 12 </w:t>
      </w:r>
      <w:r w:rsidR="00DA39BC">
        <w:rPr>
          <w:rFonts w:ascii="Times New Roman" w:hAnsi="Times New Roman" w:cs="Times New Roman"/>
          <w:sz w:val="28"/>
          <w:szCs w:val="28"/>
        </w:rPr>
        <w:t xml:space="preserve">к Тарифному соглашению изложить в новой редакции </w:t>
      </w:r>
      <w:r w:rsidRPr="004F1D44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DA39BC">
        <w:rPr>
          <w:rFonts w:ascii="Times New Roman" w:hAnsi="Times New Roman" w:cs="Times New Roman"/>
          <w:sz w:val="28"/>
          <w:szCs w:val="28"/>
        </w:rPr>
        <w:t>2</w:t>
      </w:r>
      <w:r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="000C0A92" w:rsidRPr="0011019B">
        <w:rPr>
          <w:rFonts w:ascii="Times New Roman" w:hAnsi="Times New Roman"/>
          <w:sz w:val="28"/>
          <w:szCs w:val="28"/>
        </w:rPr>
        <w:t>к настоящему Дополнительному соглашению</w:t>
      </w:r>
      <w:r w:rsidRPr="004F1D44">
        <w:rPr>
          <w:rFonts w:ascii="Times New Roman" w:hAnsi="Times New Roman" w:cs="Times New Roman"/>
          <w:sz w:val="28"/>
          <w:szCs w:val="28"/>
        </w:rPr>
        <w:t>);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</w:t>
      </w:r>
      <w:r w:rsidR="00D17E70" w:rsidRPr="00D17E70">
        <w:rPr>
          <w:rFonts w:ascii="Times New Roman" w:hAnsi="Times New Roman" w:cs="Times New Roman"/>
          <w:sz w:val="28"/>
          <w:szCs w:val="28"/>
        </w:rPr>
        <w:t>1</w:t>
      </w:r>
      <w:r w:rsidR="00DA39BC"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 xml:space="preserve">. Приложение № 21 </w:t>
      </w:r>
      <w:r w:rsidR="00DA39BC">
        <w:rPr>
          <w:rFonts w:ascii="Times New Roman" w:hAnsi="Times New Roman" w:cs="Times New Roman"/>
          <w:sz w:val="28"/>
          <w:szCs w:val="28"/>
        </w:rPr>
        <w:t>к Тарифному соглашению изложить в новой редакции</w:t>
      </w:r>
      <w:r w:rsidR="00DA39BC"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Pr="004F1D44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DA39BC">
        <w:rPr>
          <w:rFonts w:ascii="Times New Roman" w:hAnsi="Times New Roman" w:cs="Times New Roman"/>
          <w:sz w:val="28"/>
          <w:szCs w:val="28"/>
        </w:rPr>
        <w:t>3</w:t>
      </w:r>
      <w:r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="000C0A92" w:rsidRPr="0011019B">
        <w:rPr>
          <w:rFonts w:ascii="Times New Roman" w:hAnsi="Times New Roman"/>
          <w:sz w:val="28"/>
          <w:szCs w:val="28"/>
        </w:rPr>
        <w:t>к настоящему Дополнительному соглашению</w:t>
      </w:r>
      <w:r w:rsidRPr="004F1D44">
        <w:rPr>
          <w:rFonts w:ascii="Times New Roman" w:hAnsi="Times New Roman" w:cs="Times New Roman"/>
          <w:sz w:val="28"/>
          <w:szCs w:val="28"/>
        </w:rPr>
        <w:t>);</w:t>
      </w:r>
    </w:p>
    <w:p w:rsidR="004F1D44" w:rsidRP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.1</w:t>
      </w:r>
      <w:r w:rsidR="00DA39BC">
        <w:rPr>
          <w:rFonts w:ascii="Times New Roman" w:hAnsi="Times New Roman" w:cs="Times New Roman"/>
          <w:sz w:val="28"/>
          <w:szCs w:val="28"/>
        </w:rPr>
        <w:t>2</w:t>
      </w:r>
      <w:r w:rsidRPr="004F1D44">
        <w:rPr>
          <w:rFonts w:ascii="Times New Roman" w:hAnsi="Times New Roman" w:cs="Times New Roman"/>
          <w:sz w:val="28"/>
          <w:szCs w:val="28"/>
        </w:rPr>
        <w:t xml:space="preserve">. Приложение № 23 </w:t>
      </w:r>
      <w:r w:rsidR="00DA39BC">
        <w:rPr>
          <w:rFonts w:ascii="Times New Roman" w:hAnsi="Times New Roman" w:cs="Times New Roman"/>
          <w:sz w:val="28"/>
          <w:szCs w:val="28"/>
        </w:rPr>
        <w:t>к Тарифному соглашению изложить в новой редакции</w:t>
      </w:r>
      <w:r w:rsidR="00DA39BC"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Pr="004F1D44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DA39BC">
        <w:rPr>
          <w:rFonts w:ascii="Times New Roman" w:hAnsi="Times New Roman" w:cs="Times New Roman"/>
          <w:sz w:val="28"/>
          <w:szCs w:val="28"/>
        </w:rPr>
        <w:t>4</w:t>
      </w:r>
      <w:r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="000C0A92" w:rsidRPr="0011019B">
        <w:rPr>
          <w:rFonts w:ascii="Times New Roman" w:hAnsi="Times New Roman"/>
          <w:sz w:val="28"/>
          <w:szCs w:val="28"/>
        </w:rPr>
        <w:t>к настоящему Дополнительному соглашению</w:t>
      </w:r>
      <w:r w:rsidRPr="004F1D44">
        <w:rPr>
          <w:rFonts w:ascii="Times New Roman" w:hAnsi="Times New Roman" w:cs="Times New Roman"/>
          <w:sz w:val="28"/>
          <w:szCs w:val="28"/>
        </w:rPr>
        <w:t>);</w:t>
      </w:r>
    </w:p>
    <w:p w:rsidR="004F1D44" w:rsidRDefault="004F1D44" w:rsidP="004F1D4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D44"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1</w:t>
      </w:r>
      <w:r w:rsidRPr="004F1D44">
        <w:rPr>
          <w:rFonts w:ascii="Times New Roman" w:hAnsi="Times New Roman" w:cs="Times New Roman"/>
          <w:sz w:val="28"/>
          <w:szCs w:val="28"/>
        </w:rPr>
        <w:t>.1</w:t>
      </w:r>
      <w:r w:rsidR="00DA39BC">
        <w:rPr>
          <w:rFonts w:ascii="Times New Roman" w:hAnsi="Times New Roman" w:cs="Times New Roman"/>
          <w:sz w:val="28"/>
          <w:szCs w:val="28"/>
        </w:rPr>
        <w:t>3</w:t>
      </w:r>
      <w:r w:rsidRPr="004F1D44">
        <w:rPr>
          <w:rFonts w:ascii="Times New Roman" w:hAnsi="Times New Roman" w:cs="Times New Roman"/>
          <w:sz w:val="28"/>
          <w:szCs w:val="28"/>
        </w:rPr>
        <w:t xml:space="preserve">. Приложение № 29 </w:t>
      </w:r>
      <w:r w:rsidR="00DA39BC">
        <w:rPr>
          <w:rFonts w:ascii="Times New Roman" w:hAnsi="Times New Roman" w:cs="Times New Roman"/>
          <w:sz w:val="28"/>
          <w:szCs w:val="28"/>
        </w:rPr>
        <w:t>к Тарифному соглашению изложить в новой редакции</w:t>
      </w:r>
      <w:r w:rsidR="00DA39BC"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Pr="004F1D44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DA39BC">
        <w:rPr>
          <w:rFonts w:ascii="Times New Roman" w:hAnsi="Times New Roman" w:cs="Times New Roman"/>
          <w:sz w:val="28"/>
          <w:szCs w:val="28"/>
        </w:rPr>
        <w:t>5</w:t>
      </w:r>
      <w:r w:rsidRPr="004F1D44">
        <w:rPr>
          <w:rFonts w:ascii="Times New Roman" w:hAnsi="Times New Roman" w:cs="Times New Roman"/>
          <w:sz w:val="28"/>
          <w:szCs w:val="28"/>
        </w:rPr>
        <w:t xml:space="preserve"> </w:t>
      </w:r>
      <w:r w:rsidR="000C0A92" w:rsidRPr="0011019B">
        <w:rPr>
          <w:rFonts w:ascii="Times New Roman" w:hAnsi="Times New Roman"/>
          <w:sz w:val="28"/>
          <w:szCs w:val="28"/>
        </w:rPr>
        <w:t>к настоящему Дополнительному соглашению</w:t>
      </w:r>
      <w:r w:rsidRPr="004F1D44">
        <w:rPr>
          <w:rFonts w:ascii="Times New Roman" w:hAnsi="Times New Roman" w:cs="Times New Roman"/>
          <w:sz w:val="28"/>
          <w:szCs w:val="28"/>
        </w:rPr>
        <w:t>)</w:t>
      </w:r>
      <w:r w:rsidR="00DA39BC">
        <w:rPr>
          <w:rFonts w:ascii="Times New Roman" w:hAnsi="Times New Roman" w:cs="Times New Roman"/>
          <w:sz w:val="28"/>
          <w:szCs w:val="28"/>
        </w:rPr>
        <w:t>;</w:t>
      </w:r>
    </w:p>
    <w:p w:rsidR="000D5435" w:rsidRDefault="00112706" w:rsidP="00894C96">
      <w:pPr>
        <w:pStyle w:val="a4"/>
        <w:numPr>
          <w:ilvl w:val="0"/>
          <w:numId w:val="4"/>
        </w:numPr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17E70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момента подписания</w:t>
      </w:r>
      <w:r w:rsidR="000B7824" w:rsidRPr="00D17E70">
        <w:rPr>
          <w:rFonts w:ascii="Times New Roman" w:hAnsi="Times New Roman"/>
          <w:sz w:val="28"/>
          <w:szCs w:val="28"/>
        </w:rPr>
        <w:t xml:space="preserve"> </w:t>
      </w:r>
      <w:r w:rsidR="00D17E70" w:rsidRPr="00D17E70">
        <w:rPr>
          <w:rFonts w:ascii="Times New Roman" w:hAnsi="Times New Roman"/>
          <w:sz w:val="28"/>
          <w:szCs w:val="28"/>
        </w:rPr>
        <w:t>и распространяет свое действие на правоотношения, возникшие с 01.09.2020, за исключением</w:t>
      </w:r>
      <w:r w:rsidR="000D5435">
        <w:rPr>
          <w:rFonts w:ascii="Times New Roman" w:hAnsi="Times New Roman"/>
          <w:sz w:val="28"/>
          <w:szCs w:val="28"/>
        </w:rPr>
        <w:t>:</w:t>
      </w:r>
    </w:p>
    <w:p w:rsidR="000D5435" w:rsidRDefault="000D5435" w:rsidP="000D5435">
      <w:pPr>
        <w:pStyle w:val="a4"/>
        <w:tabs>
          <w:tab w:val="left" w:pos="851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E70" w:rsidRPr="00D17E70">
        <w:rPr>
          <w:rFonts w:ascii="Times New Roman" w:hAnsi="Times New Roman"/>
          <w:sz w:val="28"/>
          <w:szCs w:val="28"/>
        </w:rPr>
        <w:t xml:space="preserve"> пункт</w:t>
      </w:r>
      <w:r w:rsidR="00044C65">
        <w:rPr>
          <w:rFonts w:ascii="Times New Roman" w:hAnsi="Times New Roman"/>
          <w:sz w:val="28"/>
          <w:szCs w:val="28"/>
        </w:rPr>
        <w:t>ов</w:t>
      </w:r>
      <w:r w:rsidR="00D17E70" w:rsidRPr="00D17E70">
        <w:rPr>
          <w:rFonts w:ascii="Times New Roman" w:hAnsi="Times New Roman"/>
          <w:sz w:val="28"/>
          <w:szCs w:val="28"/>
        </w:rPr>
        <w:t xml:space="preserve"> </w:t>
      </w:r>
      <w:r w:rsidR="00D17E70">
        <w:rPr>
          <w:rFonts w:ascii="Times New Roman" w:hAnsi="Times New Roman"/>
          <w:sz w:val="28"/>
          <w:szCs w:val="28"/>
        </w:rPr>
        <w:t>1</w:t>
      </w:r>
      <w:r w:rsidR="00D17E70" w:rsidRPr="00D17E70">
        <w:rPr>
          <w:rFonts w:ascii="Times New Roman" w:hAnsi="Times New Roman"/>
          <w:sz w:val="28"/>
          <w:szCs w:val="28"/>
        </w:rPr>
        <w:t>.4.</w:t>
      </w:r>
      <w:r w:rsidR="00044C65">
        <w:rPr>
          <w:rFonts w:ascii="Times New Roman" w:hAnsi="Times New Roman"/>
          <w:sz w:val="28"/>
          <w:szCs w:val="28"/>
        </w:rPr>
        <w:t xml:space="preserve"> и 1.9 в части таблицы «с 01.01.2020»</w:t>
      </w:r>
      <w:r w:rsidR="00D17E70" w:rsidRPr="00D17E70">
        <w:rPr>
          <w:rFonts w:ascii="Times New Roman" w:hAnsi="Times New Roman"/>
          <w:sz w:val="28"/>
          <w:szCs w:val="28"/>
        </w:rPr>
        <w:t>, которы</w:t>
      </w:r>
      <w:r w:rsidR="00044C65">
        <w:rPr>
          <w:rFonts w:ascii="Times New Roman" w:hAnsi="Times New Roman"/>
          <w:sz w:val="28"/>
          <w:szCs w:val="28"/>
        </w:rPr>
        <w:t>е</w:t>
      </w:r>
      <w:r w:rsidR="00D17E70" w:rsidRPr="00D17E70">
        <w:rPr>
          <w:rFonts w:ascii="Times New Roman" w:hAnsi="Times New Roman"/>
          <w:sz w:val="28"/>
          <w:szCs w:val="28"/>
        </w:rPr>
        <w:t xml:space="preserve"> распространяет свое действие на правоот</w:t>
      </w:r>
      <w:r>
        <w:rPr>
          <w:rFonts w:ascii="Times New Roman" w:hAnsi="Times New Roman"/>
          <w:sz w:val="28"/>
          <w:szCs w:val="28"/>
        </w:rPr>
        <w:t>ношения, возникшие с 01.01.2020;</w:t>
      </w:r>
    </w:p>
    <w:p w:rsidR="000D5435" w:rsidRDefault="000D5435" w:rsidP="000D5435">
      <w:pPr>
        <w:pStyle w:val="a4"/>
        <w:tabs>
          <w:tab w:val="left" w:pos="851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17E70" w:rsidRPr="00D17E70">
        <w:rPr>
          <w:rFonts w:ascii="Times New Roman" w:hAnsi="Times New Roman"/>
          <w:sz w:val="28"/>
          <w:szCs w:val="28"/>
        </w:rPr>
        <w:t xml:space="preserve"> </w:t>
      </w:r>
      <w:r w:rsidR="00DA39BC">
        <w:rPr>
          <w:rFonts w:ascii="Times New Roman" w:hAnsi="Times New Roman"/>
          <w:sz w:val="28"/>
          <w:szCs w:val="28"/>
        </w:rPr>
        <w:t>пункта 1.9.</w:t>
      </w:r>
      <w:r w:rsidR="00044C65">
        <w:rPr>
          <w:rFonts w:ascii="Times New Roman" w:hAnsi="Times New Roman"/>
          <w:sz w:val="28"/>
          <w:szCs w:val="28"/>
        </w:rPr>
        <w:t xml:space="preserve"> в части таблицы «с 01.03.2020»</w:t>
      </w:r>
      <w:r w:rsidR="00DA39BC">
        <w:rPr>
          <w:rFonts w:ascii="Times New Roman" w:hAnsi="Times New Roman"/>
          <w:sz w:val="28"/>
          <w:szCs w:val="28"/>
        </w:rPr>
        <w:t xml:space="preserve">, </w:t>
      </w:r>
      <w:r w:rsidR="00DA39BC" w:rsidRPr="00D17E70">
        <w:rPr>
          <w:rFonts w:ascii="Times New Roman" w:hAnsi="Times New Roman"/>
          <w:sz w:val="28"/>
          <w:szCs w:val="28"/>
        </w:rPr>
        <w:t>который распространяет свое действие на правоотношения, возникшие с 01.0</w:t>
      </w:r>
      <w:r w:rsidR="00044C65">
        <w:rPr>
          <w:rFonts w:ascii="Times New Roman" w:hAnsi="Times New Roman"/>
          <w:sz w:val="28"/>
          <w:szCs w:val="28"/>
        </w:rPr>
        <w:t>3</w:t>
      </w:r>
      <w:r w:rsidR="00DA39BC" w:rsidRPr="00D17E70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>;</w:t>
      </w:r>
    </w:p>
    <w:p w:rsidR="000D5435" w:rsidRDefault="000D5435" w:rsidP="000D5435">
      <w:pPr>
        <w:pStyle w:val="a4"/>
        <w:tabs>
          <w:tab w:val="left" w:pos="851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44C65">
        <w:rPr>
          <w:rFonts w:ascii="Times New Roman" w:hAnsi="Times New Roman"/>
          <w:sz w:val="28"/>
          <w:szCs w:val="28"/>
        </w:rPr>
        <w:t xml:space="preserve">пункта 1.9. в части таблицы «с 01.05.2020», </w:t>
      </w:r>
      <w:r w:rsidR="00044C65" w:rsidRPr="00D17E70">
        <w:rPr>
          <w:rFonts w:ascii="Times New Roman" w:hAnsi="Times New Roman"/>
          <w:sz w:val="28"/>
          <w:szCs w:val="28"/>
        </w:rPr>
        <w:t>который распространяет свое действие на правоотношения, возникшие с 01.0</w:t>
      </w:r>
      <w:r w:rsidR="00044C65">
        <w:rPr>
          <w:rFonts w:ascii="Times New Roman" w:hAnsi="Times New Roman"/>
          <w:sz w:val="28"/>
          <w:szCs w:val="28"/>
        </w:rPr>
        <w:t>5</w:t>
      </w:r>
      <w:r w:rsidR="00044C65" w:rsidRPr="00D17E70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>;</w:t>
      </w:r>
    </w:p>
    <w:p w:rsidR="000D5435" w:rsidRDefault="000D5435" w:rsidP="000D5435">
      <w:pPr>
        <w:pStyle w:val="a4"/>
        <w:tabs>
          <w:tab w:val="left" w:pos="851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44C65">
        <w:rPr>
          <w:rFonts w:ascii="Times New Roman" w:hAnsi="Times New Roman"/>
          <w:sz w:val="28"/>
          <w:szCs w:val="28"/>
        </w:rPr>
        <w:t xml:space="preserve"> </w:t>
      </w:r>
      <w:r w:rsidR="00D17E70" w:rsidRPr="00D17E70">
        <w:rPr>
          <w:rFonts w:ascii="Times New Roman" w:hAnsi="Times New Roman"/>
          <w:sz w:val="28"/>
          <w:szCs w:val="28"/>
        </w:rPr>
        <w:t>пунктов 1.1</w:t>
      </w:r>
      <w:r w:rsidR="00DA39BC">
        <w:rPr>
          <w:rFonts w:ascii="Times New Roman" w:hAnsi="Times New Roman"/>
          <w:sz w:val="28"/>
          <w:szCs w:val="28"/>
        </w:rPr>
        <w:t>1</w:t>
      </w:r>
      <w:r w:rsidR="00D17E70" w:rsidRPr="00D17E70">
        <w:rPr>
          <w:rFonts w:ascii="Times New Roman" w:hAnsi="Times New Roman"/>
          <w:sz w:val="28"/>
          <w:szCs w:val="28"/>
        </w:rPr>
        <w:t>. и 1.1</w:t>
      </w:r>
      <w:r w:rsidR="00DA39BC">
        <w:rPr>
          <w:rFonts w:ascii="Times New Roman" w:hAnsi="Times New Roman"/>
          <w:sz w:val="28"/>
          <w:szCs w:val="28"/>
        </w:rPr>
        <w:t>3</w:t>
      </w:r>
      <w:r w:rsidR="00D17E70" w:rsidRPr="00D17E70">
        <w:rPr>
          <w:rFonts w:ascii="Times New Roman" w:hAnsi="Times New Roman"/>
          <w:sz w:val="28"/>
          <w:szCs w:val="28"/>
        </w:rPr>
        <w:t>., которые распространяют свое действие на правоотн</w:t>
      </w:r>
      <w:r>
        <w:rPr>
          <w:rFonts w:ascii="Times New Roman" w:hAnsi="Times New Roman"/>
          <w:sz w:val="28"/>
          <w:szCs w:val="28"/>
        </w:rPr>
        <w:t>ошения, возникшие с 01.08.2020;</w:t>
      </w:r>
    </w:p>
    <w:p w:rsidR="00F8242E" w:rsidRPr="00D17E70" w:rsidRDefault="000D5435" w:rsidP="000D5435">
      <w:pPr>
        <w:pStyle w:val="a4"/>
        <w:tabs>
          <w:tab w:val="left" w:pos="851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E70" w:rsidRPr="00D17E70">
        <w:rPr>
          <w:rFonts w:ascii="Times New Roman" w:hAnsi="Times New Roman"/>
          <w:sz w:val="28"/>
          <w:szCs w:val="28"/>
        </w:rPr>
        <w:t>пунктов 1.2., 1.3., 1.6., 1.8., которые распространяют свое действие на правоотношения, возникшие с 2</w:t>
      </w:r>
      <w:r>
        <w:rPr>
          <w:rFonts w:ascii="Times New Roman" w:hAnsi="Times New Roman"/>
          <w:sz w:val="28"/>
          <w:szCs w:val="28"/>
        </w:rPr>
        <w:t>6</w:t>
      </w:r>
      <w:r w:rsidR="00D17E70" w:rsidRPr="00D17E70">
        <w:rPr>
          <w:rFonts w:ascii="Times New Roman" w:hAnsi="Times New Roman"/>
          <w:sz w:val="28"/>
          <w:szCs w:val="28"/>
        </w:rPr>
        <w:t>.08.2020.</w:t>
      </w:r>
    </w:p>
    <w:p w:rsidR="00F7234D" w:rsidRDefault="00F7234D" w:rsidP="00F7234D">
      <w:pPr>
        <w:pStyle w:val="a4"/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D17E70" w:rsidRPr="00F8242E" w:rsidRDefault="00D17E70" w:rsidP="00F7234D">
      <w:pPr>
        <w:pStyle w:val="a4"/>
        <w:tabs>
          <w:tab w:val="left" w:pos="720"/>
        </w:tabs>
        <w:spacing w:line="276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4F1D44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3371F6" w:rsidP="003371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C9001A" w:rsidRPr="00B5379D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r>
              <w:rPr>
                <w:rFonts w:ascii="Times New Roman" w:hAnsi="Times New Roman"/>
                <w:sz w:val="28"/>
                <w:szCs w:val="28"/>
              </w:rPr>
              <w:t>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11019B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80" w:rsidRDefault="00831780" w:rsidP="00626575">
      <w:r>
        <w:separator/>
      </w:r>
    </w:p>
  </w:endnote>
  <w:endnote w:type="continuationSeparator" w:id="0">
    <w:p w:rsidR="00831780" w:rsidRDefault="00831780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80" w:rsidRDefault="00831780" w:rsidP="00626575">
      <w:r>
        <w:separator/>
      </w:r>
    </w:p>
  </w:footnote>
  <w:footnote w:type="continuationSeparator" w:id="0">
    <w:p w:rsidR="00831780" w:rsidRDefault="00831780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019B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BA1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6651"/>
    <w:rsid w:val="00616A53"/>
    <w:rsid w:val="00621FB5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1780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30DD"/>
    <w:rsid w:val="00A55B31"/>
    <w:rsid w:val="00A56F2A"/>
    <w:rsid w:val="00A61368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2D16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02DB"/>
    <w:rsid w:val="00CD220E"/>
    <w:rsid w:val="00CD3B42"/>
    <w:rsid w:val="00CD4A74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D6327"/>
    <w:rsid w:val="00DE07A8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D8EE6-353F-42C5-A048-E025C443D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13</cp:revision>
  <cp:lastPrinted>2020-09-09T13:21:00Z</cp:lastPrinted>
  <dcterms:created xsi:type="dcterms:W3CDTF">2020-07-31T13:17:00Z</dcterms:created>
  <dcterms:modified xsi:type="dcterms:W3CDTF">2020-09-10T12:57:00Z</dcterms:modified>
</cp:coreProperties>
</file>